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15DA" w14:textId="77777777" w:rsidR="003304D3" w:rsidRDefault="00CF0D3E">
      <w:bookmarkStart w:id="0" w:name="_GoBack"/>
      <w:bookmarkEnd w:id="0"/>
      <w:r w:rsidRPr="00BC4435">
        <w:rPr>
          <w:rFonts w:ascii="Arial" w:hAnsi="Arial" w:cs="Arial"/>
          <w:b/>
          <w:bCs/>
          <w:noProof/>
          <w:sz w:val="44"/>
          <w:szCs w:val="44"/>
        </w:rPr>
        <w:drawing>
          <wp:inline distT="0" distB="0" distL="0" distR="0" wp14:anchorId="44B3F307" wp14:editId="467F2271">
            <wp:extent cx="1619250" cy="532040"/>
            <wp:effectExtent l="0" t="0" r="6350" b="1905"/>
            <wp:docPr id="1" name="Picture 1" descr="Highlin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dia releases\hclogo-blac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9513" cy="558412"/>
                    </a:xfrm>
                    <a:prstGeom prst="rect">
                      <a:avLst/>
                    </a:prstGeom>
                    <a:noFill/>
                    <a:ln>
                      <a:noFill/>
                    </a:ln>
                  </pic:spPr>
                </pic:pic>
              </a:graphicData>
            </a:graphic>
          </wp:inline>
        </w:drawing>
      </w:r>
    </w:p>
    <w:p w14:paraId="1BA08CA1" w14:textId="2C895352" w:rsidR="00207F62" w:rsidRPr="00DA14B5" w:rsidRDefault="00542F4B" w:rsidP="000941AD">
      <w:pPr>
        <w:pStyle w:val="MediaRelease"/>
      </w:pPr>
      <w:r w:rsidRPr="00DA14B5">
        <w:t>MEDIA RELEASE</w:t>
      </w:r>
    </w:p>
    <w:p w14:paraId="1C653BDC" w14:textId="6F6EEC9C" w:rsidR="00207F62" w:rsidRDefault="00542F4B" w:rsidP="00207F62">
      <w:r w:rsidRPr="00A64122">
        <w:rPr>
          <w:rStyle w:val="BookTitle"/>
        </w:rPr>
        <w:t>FOR RELEASE:</w:t>
      </w:r>
      <w:r>
        <w:tab/>
        <w:t>Immediately</w:t>
      </w:r>
    </w:p>
    <w:p w14:paraId="5266E6F6" w14:textId="13C48A95" w:rsidR="00207F62" w:rsidRPr="009618F2" w:rsidRDefault="00207F62" w:rsidP="00207F62">
      <w:pPr>
        <w:rPr>
          <w:color w:val="000000" w:themeColor="text1"/>
        </w:rPr>
      </w:pPr>
      <w:r w:rsidRPr="009618F2">
        <w:rPr>
          <w:rStyle w:val="BookTitle"/>
          <w:color w:val="000000" w:themeColor="text1"/>
        </w:rPr>
        <w:t>DATE:</w:t>
      </w:r>
      <w:r w:rsidRPr="009618F2">
        <w:rPr>
          <w:color w:val="000000" w:themeColor="text1"/>
        </w:rPr>
        <w:tab/>
      </w:r>
      <w:r w:rsidR="00572C0B" w:rsidRPr="009618F2">
        <w:rPr>
          <w:color w:val="000000" w:themeColor="text1"/>
        </w:rPr>
        <w:t>March</w:t>
      </w:r>
      <w:r w:rsidRPr="009618F2">
        <w:rPr>
          <w:color w:val="000000" w:themeColor="text1"/>
        </w:rPr>
        <w:t xml:space="preserve"> 1</w:t>
      </w:r>
      <w:r w:rsidR="009618F2" w:rsidRPr="009618F2">
        <w:rPr>
          <w:color w:val="000000" w:themeColor="text1"/>
        </w:rPr>
        <w:t>3</w:t>
      </w:r>
      <w:r w:rsidR="00572C0B" w:rsidRPr="009618F2">
        <w:rPr>
          <w:color w:val="000000" w:themeColor="text1"/>
        </w:rPr>
        <w:t>, 2019</w:t>
      </w:r>
    </w:p>
    <w:p w14:paraId="5F4CE707" w14:textId="20AE3228" w:rsidR="005A1554" w:rsidRDefault="00207F62" w:rsidP="00F519FC">
      <w:pPr>
        <w:spacing w:after="0" w:afterAutospacing="0"/>
      </w:pPr>
      <w:r w:rsidRPr="00A64122">
        <w:rPr>
          <w:rStyle w:val="BookTitle"/>
        </w:rPr>
        <w:t>CONTACT:</w:t>
      </w:r>
      <w:r>
        <w:tab/>
      </w:r>
      <w:r w:rsidR="00F519FC" w:rsidRPr="000A3FF7">
        <w:t xml:space="preserve">Dr. </w:t>
      </w:r>
      <w:r w:rsidR="00F519FC">
        <w:t>Amelia Phillips: (206) 592-3497,</w:t>
      </w:r>
      <w:r w:rsidR="00F519FC" w:rsidRPr="000A3FF7">
        <w:t xml:space="preserve"> </w:t>
      </w:r>
      <w:hyperlink r:id="rId5" w:tooltip="Send an email to Dr. Amelia Phillips" w:history="1">
        <w:r w:rsidR="00F519FC" w:rsidRPr="00F72DC8">
          <w:rPr>
            <w:rStyle w:val="Hyperlink"/>
            <w:color w:val="0070C0"/>
          </w:rPr>
          <w:t>aphillips@highline.edu</w:t>
        </w:r>
      </w:hyperlink>
    </w:p>
    <w:p w14:paraId="257EAA8B" w14:textId="115D82A1" w:rsidR="00207F62" w:rsidRDefault="005A1554" w:rsidP="00207F62">
      <w:r>
        <w:tab/>
      </w:r>
      <w:r w:rsidR="00207F62">
        <w:t xml:space="preserve">Kari Coglon Cantey: (206) 291-8622, </w:t>
      </w:r>
      <w:hyperlink r:id="rId6" w:tooltip="Send an email to Kari Coglon Cantey" w:history="1">
        <w:r w:rsidR="00DD6D79" w:rsidRPr="006919E5">
          <w:rPr>
            <w:rStyle w:val="Hyperlink"/>
          </w:rPr>
          <w:t>kcantey@highline.edu</w:t>
        </w:r>
      </w:hyperlink>
      <w:r w:rsidR="00DD6D79">
        <w:t xml:space="preserve"> </w:t>
      </w:r>
    </w:p>
    <w:p w14:paraId="508B708A" w14:textId="66DC6944" w:rsidR="00542F4B" w:rsidRPr="003E56F5" w:rsidRDefault="00BC3035" w:rsidP="00542F4B">
      <w:pPr>
        <w:pStyle w:val="Heading1"/>
      </w:pPr>
      <w:r w:rsidRPr="003E56F5">
        <w:t>College Students on Front Line of Cyberattacks</w:t>
      </w:r>
    </w:p>
    <w:p w14:paraId="3DE63E85" w14:textId="5470CAB6" w:rsidR="00207F62" w:rsidRPr="003E56F5" w:rsidRDefault="003E56F5" w:rsidP="00542F4B">
      <w:pPr>
        <w:pStyle w:val="Heading2"/>
      </w:pPr>
      <w:r w:rsidRPr="003E56F5">
        <w:t xml:space="preserve">Green River College, University of Washington Teams Qualify for </w:t>
      </w:r>
      <w:r w:rsidR="00BC3035" w:rsidRPr="003E56F5">
        <w:t>Cyber Defense Competition at Highline College</w:t>
      </w:r>
    </w:p>
    <w:p w14:paraId="4ECD2546" w14:textId="1A114591" w:rsidR="000850F4" w:rsidRDefault="00207F62" w:rsidP="00E7222E">
      <w:pPr>
        <w:spacing w:after="0" w:afterAutospacing="0"/>
      </w:pPr>
      <w:r w:rsidRPr="00E7222E">
        <w:t>DES MOIN</w:t>
      </w:r>
      <w:r w:rsidR="00BC3035" w:rsidRPr="00E7222E">
        <w:t xml:space="preserve">ES, Wash. — </w:t>
      </w:r>
      <w:r w:rsidR="00E7222E" w:rsidRPr="00E7222E">
        <w:t xml:space="preserve">College students </w:t>
      </w:r>
      <w:r w:rsidR="000850F4">
        <w:t xml:space="preserve">studying cybersecurity </w:t>
      </w:r>
      <w:r w:rsidR="00E7222E" w:rsidRPr="00E7222E">
        <w:t xml:space="preserve">from around the Pacific Northwest will </w:t>
      </w:r>
      <w:r w:rsidR="00A70C3E">
        <w:t xml:space="preserve">participate in </w:t>
      </w:r>
      <w:r w:rsidR="000850F4">
        <w:t xml:space="preserve">real-world </w:t>
      </w:r>
      <w:r w:rsidR="00A70C3E">
        <w:t>scenarios</w:t>
      </w:r>
      <w:r w:rsidR="00E7222E" w:rsidRPr="00E7222E">
        <w:t xml:space="preserve"> during </w:t>
      </w:r>
      <w:r w:rsidR="000850F4">
        <w:t>an upcoming competition at Highline College. Teams from 13 institutions will compete in the annual</w:t>
      </w:r>
      <w:r w:rsidR="000850F4" w:rsidRPr="000850F4">
        <w:t xml:space="preserve"> </w:t>
      </w:r>
      <w:hyperlink r:id="rId7" w:history="1">
        <w:r w:rsidR="000850F4" w:rsidRPr="003E56F5">
          <w:rPr>
            <w:rStyle w:val="Hyperlink"/>
          </w:rPr>
          <w:t>Pacific Rim Collegiate Cyber Defense Competition</w:t>
        </w:r>
      </w:hyperlink>
      <w:r w:rsidR="000850F4">
        <w:t xml:space="preserve">, </w:t>
      </w:r>
      <w:r w:rsidR="00E7222E" w:rsidRPr="00E7222E">
        <w:t>March 22–24, 2019</w:t>
      </w:r>
      <w:r w:rsidR="000850F4">
        <w:t>.</w:t>
      </w:r>
    </w:p>
    <w:p w14:paraId="5A123764" w14:textId="77777777" w:rsidR="000850F4" w:rsidRDefault="000850F4" w:rsidP="00E7222E">
      <w:pPr>
        <w:spacing w:after="0" w:afterAutospacing="0"/>
      </w:pPr>
    </w:p>
    <w:p w14:paraId="6618083C" w14:textId="77777777" w:rsidR="000850F4" w:rsidRPr="001F40A4" w:rsidRDefault="000850F4" w:rsidP="00E7222E">
      <w:pPr>
        <w:spacing w:after="0" w:afterAutospacing="0"/>
      </w:pPr>
      <w:r>
        <w:t>T</w:t>
      </w:r>
      <w:r w:rsidR="00E7222E" w:rsidRPr="00E7222E">
        <w:t xml:space="preserve">he event </w:t>
      </w:r>
      <w:r>
        <w:t xml:space="preserve">gives </w:t>
      </w:r>
      <w:r w:rsidRPr="001F40A4">
        <w:t xml:space="preserve">students practice thwarting hackers </w:t>
      </w:r>
      <w:r w:rsidR="00E7222E" w:rsidRPr="001F40A4">
        <w:t xml:space="preserve">while maintaining a corporate network that cannot be replicated in a typical classroom. </w:t>
      </w:r>
    </w:p>
    <w:p w14:paraId="0F7C999D" w14:textId="77777777" w:rsidR="000850F4" w:rsidRPr="001F40A4" w:rsidRDefault="000850F4" w:rsidP="00E7222E">
      <w:pPr>
        <w:spacing w:after="0" w:afterAutospacing="0"/>
      </w:pPr>
    </w:p>
    <w:p w14:paraId="1EB69EE0" w14:textId="134B1465" w:rsidR="00E7222E" w:rsidRPr="00292C64" w:rsidRDefault="003E56F5" w:rsidP="00292C64">
      <w:pPr>
        <w:spacing w:after="0" w:afterAutospacing="0"/>
      </w:pPr>
      <w:r w:rsidRPr="001F40A4">
        <w:t>C</w:t>
      </w:r>
      <w:r w:rsidR="00E7222E" w:rsidRPr="001F40A4">
        <w:t xml:space="preserve">ompetitive </w:t>
      </w:r>
      <w:r w:rsidR="001F40A4" w:rsidRPr="001F40A4">
        <w:t>training</w:t>
      </w:r>
      <w:r w:rsidR="00E7222E" w:rsidRPr="001F40A4">
        <w:t xml:space="preserve"> </w:t>
      </w:r>
      <w:r w:rsidR="000850F4" w:rsidRPr="001F40A4">
        <w:t>better prepares</w:t>
      </w:r>
      <w:r w:rsidR="00E7222E" w:rsidRPr="001F40A4">
        <w:t xml:space="preserve"> students </w:t>
      </w:r>
      <w:r w:rsidR="000850F4" w:rsidRPr="001F40A4">
        <w:t>for the workforce, says Dr. Amelia Phillips, the</w:t>
      </w:r>
      <w:r w:rsidR="00292C64" w:rsidRPr="001F40A4">
        <w:t xml:space="preserve"> regional director of the </w:t>
      </w:r>
      <w:r w:rsidR="00292C64" w:rsidRPr="00292C64">
        <w:t>event and faculty member at Highline.</w:t>
      </w:r>
    </w:p>
    <w:p w14:paraId="5616A9CC" w14:textId="3E7CEACD" w:rsidR="00292C64" w:rsidRPr="00292C64" w:rsidRDefault="00292C64" w:rsidP="00292C64">
      <w:pPr>
        <w:spacing w:after="0" w:afterAutospacing="0"/>
      </w:pPr>
    </w:p>
    <w:p w14:paraId="59487F55" w14:textId="1DEC6462" w:rsidR="00292C64" w:rsidRDefault="00292C64" w:rsidP="00292C64">
      <w:pPr>
        <w:spacing w:after="0" w:afterAutospacing="0"/>
      </w:pPr>
      <w:r>
        <w:t>“With data breaches, identity theft and other cyberattacks becoming a daily occurrence, we need to train more and more people to be successful in this field,”</w:t>
      </w:r>
      <w:r w:rsidR="003E56F5">
        <w:t xml:space="preserve"> she says</w:t>
      </w:r>
      <w:r>
        <w:t>.</w:t>
      </w:r>
    </w:p>
    <w:p w14:paraId="25A8B953" w14:textId="54DA69DC" w:rsidR="00292C64" w:rsidRDefault="00292C64" w:rsidP="00292C64">
      <w:pPr>
        <w:spacing w:after="0" w:afterAutospacing="0"/>
      </w:pPr>
    </w:p>
    <w:p w14:paraId="5A1C0C6A" w14:textId="43803DD5" w:rsidR="00292C64" w:rsidRPr="00E7222E" w:rsidRDefault="00292C64" w:rsidP="00292C64">
      <w:pPr>
        <w:spacing w:after="0" w:afterAutospacing="0"/>
      </w:pPr>
      <w:r>
        <w:t xml:space="preserve">More and more, indeed. According to </w:t>
      </w:r>
      <w:hyperlink r:id="rId8" w:history="1">
        <w:r w:rsidRPr="00292C64">
          <w:rPr>
            <w:rStyle w:val="Hyperlink"/>
          </w:rPr>
          <w:t>Cybersecurity Ventures</w:t>
        </w:r>
      </w:hyperlink>
      <w:r>
        <w:t>, there will be an estimated 3.5 million cybersecurity positions unfilled by 2021.</w:t>
      </w:r>
    </w:p>
    <w:p w14:paraId="5EF9C620" w14:textId="77777777" w:rsidR="00E7222E" w:rsidRPr="00E7222E" w:rsidRDefault="00E7222E" w:rsidP="00E7222E">
      <w:pPr>
        <w:spacing w:after="0" w:afterAutospacing="0"/>
      </w:pPr>
    </w:p>
    <w:p w14:paraId="78B7EBA9" w14:textId="71CF713F" w:rsidR="00E7222E" w:rsidRPr="00F519FC" w:rsidRDefault="00EC524F" w:rsidP="00E7222E">
      <w:pPr>
        <w:spacing w:after="0" w:afterAutospacing="0"/>
      </w:pPr>
      <w:r>
        <w:t>Last month</w:t>
      </w:r>
      <w:r w:rsidR="003E56F5">
        <w:t>,</w:t>
      </w:r>
      <w:r w:rsidR="003E56F5" w:rsidRPr="003E56F5">
        <w:t xml:space="preserve"> 17 </w:t>
      </w:r>
      <w:r w:rsidR="003E56F5" w:rsidRPr="00F519FC">
        <w:t>colleges and universities</w:t>
      </w:r>
      <w:r w:rsidR="003E56F5" w:rsidRPr="003E56F5">
        <w:t xml:space="preserve"> competed in a qualifier for </w:t>
      </w:r>
      <w:r w:rsidR="003E56F5">
        <w:t xml:space="preserve">12 open slots. Two teams tied, so 13 will participate </w:t>
      </w:r>
      <w:r w:rsidR="00E7222E" w:rsidRPr="00F519FC">
        <w:t>i</w:t>
      </w:r>
      <w:r w:rsidR="00F519FC" w:rsidRPr="00F519FC">
        <w:t>n the 12</w:t>
      </w:r>
      <w:r w:rsidR="00E7222E" w:rsidRPr="00F519FC">
        <w:t xml:space="preserve">th annual competition: </w:t>
      </w:r>
    </w:p>
    <w:p w14:paraId="57D64B37" w14:textId="77777777" w:rsidR="00420399" w:rsidRPr="00004CC0" w:rsidRDefault="00420399" w:rsidP="00420399">
      <w:pPr>
        <w:spacing w:after="0" w:afterAutospacing="0"/>
      </w:pPr>
      <w:r w:rsidRPr="00004CC0">
        <w:t>— Brigham Young University-Idaho (Rexburg, Idaho)</w:t>
      </w:r>
    </w:p>
    <w:p w14:paraId="531058FE" w14:textId="77777777" w:rsidR="00420399" w:rsidRPr="00004CC0" w:rsidRDefault="00420399" w:rsidP="00420399">
      <w:pPr>
        <w:spacing w:after="0" w:afterAutospacing="0"/>
      </w:pPr>
      <w:r w:rsidRPr="00004CC0">
        <w:t>— Clover Park Technical College (Lakewood)</w:t>
      </w:r>
    </w:p>
    <w:p w14:paraId="3532E436" w14:textId="77777777" w:rsidR="00420399" w:rsidRPr="00004CC0" w:rsidRDefault="00420399" w:rsidP="00420399">
      <w:pPr>
        <w:spacing w:after="0" w:afterAutospacing="0"/>
      </w:pPr>
      <w:r w:rsidRPr="00004CC0">
        <w:t>— Columbia Basin College (Pasco)</w:t>
      </w:r>
    </w:p>
    <w:p w14:paraId="7150C301" w14:textId="77777777" w:rsidR="00444E28" w:rsidRPr="00004CC0" w:rsidRDefault="00444E28" w:rsidP="00444E28">
      <w:pPr>
        <w:spacing w:after="0" w:afterAutospacing="0"/>
      </w:pPr>
      <w:r w:rsidRPr="00004CC0">
        <w:t>— The Evergreen State College (Olympia)</w:t>
      </w:r>
    </w:p>
    <w:p w14:paraId="7C69C095" w14:textId="77777777" w:rsidR="00420399" w:rsidRPr="00004CC0" w:rsidRDefault="00420399" w:rsidP="00420399">
      <w:pPr>
        <w:spacing w:after="0" w:afterAutospacing="0"/>
      </w:pPr>
      <w:r w:rsidRPr="00004CC0">
        <w:t>— George Fox University (Newberg, Oregon)</w:t>
      </w:r>
    </w:p>
    <w:p w14:paraId="000E1396" w14:textId="77777777" w:rsidR="00420399" w:rsidRPr="00004CC0" w:rsidRDefault="00420399" w:rsidP="00420399">
      <w:pPr>
        <w:spacing w:after="0" w:afterAutospacing="0"/>
      </w:pPr>
      <w:r w:rsidRPr="00004CC0">
        <w:t>— Green River College (Auburn)</w:t>
      </w:r>
    </w:p>
    <w:p w14:paraId="371213EB" w14:textId="77777777" w:rsidR="00420399" w:rsidRPr="00004CC0" w:rsidRDefault="00420399" w:rsidP="00420399">
      <w:pPr>
        <w:spacing w:after="0" w:afterAutospacing="0"/>
      </w:pPr>
      <w:r w:rsidRPr="00004CC0">
        <w:t>— Oregon State University (Corvallis, Oregon)</w:t>
      </w:r>
    </w:p>
    <w:p w14:paraId="4B930194" w14:textId="77777777" w:rsidR="00420399" w:rsidRPr="00004CC0" w:rsidRDefault="00420399" w:rsidP="00420399">
      <w:pPr>
        <w:spacing w:after="0" w:afterAutospacing="0"/>
      </w:pPr>
      <w:r w:rsidRPr="00004CC0">
        <w:t>— Saint Martin’s University (Lacey)</w:t>
      </w:r>
    </w:p>
    <w:p w14:paraId="46302A11" w14:textId="77777777" w:rsidR="00420399" w:rsidRPr="00004CC0" w:rsidRDefault="00420399" w:rsidP="00420399">
      <w:pPr>
        <w:spacing w:after="0" w:afterAutospacing="0"/>
      </w:pPr>
      <w:r w:rsidRPr="00004CC0">
        <w:t>— University of Idaho (Moscow, Idaho)</w:t>
      </w:r>
    </w:p>
    <w:p w14:paraId="40CAB61A" w14:textId="77777777" w:rsidR="00420399" w:rsidRPr="00004CC0" w:rsidRDefault="00420399" w:rsidP="00420399">
      <w:pPr>
        <w:spacing w:after="0" w:afterAutospacing="0"/>
      </w:pPr>
      <w:r w:rsidRPr="00004CC0">
        <w:lastRenderedPageBreak/>
        <w:t>— University of Washington (Bothell)</w:t>
      </w:r>
    </w:p>
    <w:p w14:paraId="3BB8DAD0" w14:textId="77777777" w:rsidR="00420399" w:rsidRPr="00004CC0" w:rsidRDefault="00420399" w:rsidP="00420399">
      <w:pPr>
        <w:spacing w:after="0" w:afterAutospacing="0"/>
      </w:pPr>
      <w:r w:rsidRPr="00004CC0">
        <w:t>— University of Washington (Seattle)</w:t>
      </w:r>
    </w:p>
    <w:p w14:paraId="3DAF2F76" w14:textId="77777777" w:rsidR="00420399" w:rsidRPr="00004CC0" w:rsidRDefault="00420399" w:rsidP="00420399">
      <w:pPr>
        <w:spacing w:after="0" w:afterAutospacing="0"/>
      </w:pPr>
      <w:r w:rsidRPr="00004CC0">
        <w:t>— Western Washington University (Bellingham)</w:t>
      </w:r>
    </w:p>
    <w:p w14:paraId="04BC89CD" w14:textId="77777777" w:rsidR="00420399" w:rsidRPr="00004CC0" w:rsidRDefault="00420399" w:rsidP="00420399">
      <w:pPr>
        <w:spacing w:after="0" w:afterAutospacing="0"/>
      </w:pPr>
      <w:r w:rsidRPr="00004CC0">
        <w:t>— Whatcom Community College (Bellingham)</w:t>
      </w:r>
    </w:p>
    <w:p w14:paraId="01CF2781" w14:textId="18FDCCFC" w:rsidR="00E7222E" w:rsidRDefault="00E7222E" w:rsidP="00E7222E">
      <w:pPr>
        <w:spacing w:after="0" w:afterAutospacing="0"/>
      </w:pPr>
    </w:p>
    <w:p w14:paraId="5BAD9D49" w14:textId="0DBBBB61" w:rsidR="001F40A4" w:rsidRDefault="001F40A4" w:rsidP="00E7222E">
      <w:pPr>
        <w:spacing w:after="0" w:afterAutospacing="0"/>
      </w:pPr>
      <w:r>
        <w:t>Highline College students participate in the event as well, not as competitors, but as designers, builders and judges.</w:t>
      </w:r>
    </w:p>
    <w:p w14:paraId="53EF895C" w14:textId="277583C3" w:rsidR="002E252F" w:rsidRPr="002E252F" w:rsidRDefault="002E252F" w:rsidP="00E7222E">
      <w:pPr>
        <w:spacing w:after="0" w:afterAutospacing="0"/>
        <w:rPr>
          <w:color w:val="000000" w:themeColor="text1"/>
        </w:rPr>
      </w:pPr>
    </w:p>
    <w:p w14:paraId="2D5F4455" w14:textId="2FBA50E7" w:rsidR="00BF69D1" w:rsidRPr="002E252F" w:rsidRDefault="002E252F" w:rsidP="001F40A4">
      <w:pPr>
        <w:spacing w:after="0" w:afterAutospacing="0"/>
        <w:rPr>
          <w:color w:val="000000" w:themeColor="text1"/>
        </w:rPr>
      </w:pPr>
      <w:r w:rsidRPr="002E252F">
        <w:rPr>
          <w:color w:val="000000" w:themeColor="text1"/>
        </w:rPr>
        <w:t xml:space="preserve">With support from the college’s Information Technology Services staff, Highline students have designed the company network that will be used in the simulation, complete with intentional security flaws. </w:t>
      </w:r>
      <w:r w:rsidR="001F40A4" w:rsidRPr="002E252F">
        <w:rPr>
          <w:color w:val="000000" w:themeColor="text1"/>
        </w:rPr>
        <w:t xml:space="preserve">These students are enrolled in the college’s applied bachelor’s degree program in Cybersecurity and Forensics and several applied associate degree programs: Network Security Engineer, Digital Forensics and Web/Database Developer. </w:t>
      </w:r>
    </w:p>
    <w:p w14:paraId="6FB59227" w14:textId="77777777" w:rsidR="00BF69D1" w:rsidRPr="002E252F" w:rsidRDefault="00BF69D1" w:rsidP="001F40A4">
      <w:pPr>
        <w:spacing w:after="0" w:afterAutospacing="0"/>
        <w:rPr>
          <w:color w:val="000000" w:themeColor="text1"/>
        </w:rPr>
      </w:pPr>
    </w:p>
    <w:p w14:paraId="32704B19" w14:textId="3ACD43FA" w:rsidR="001F40A4" w:rsidRPr="00BF69D1" w:rsidRDefault="00F01CAD" w:rsidP="001F40A4">
      <w:pPr>
        <w:spacing w:after="0" w:afterAutospacing="0"/>
      </w:pPr>
      <w:r w:rsidRPr="00BF69D1">
        <w:t xml:space="preserve">During fall </w:t>
      </w:r>
      <w:r w:rsidR="00BF69D1" w:rsidRPr="00BF69D1">
        <w:t xml:space="preserve">quarter 2018 </w:t>
      </w:r>
      <w:r w:rsidRPr="00BF69D1">
        <w:t>and winter quarter</w:t>
      </w:r>
      <w:r w:rsidR="00BF69D1" w:rsidRPr="00BF69D1">
        <w:t xml:space="preserve"> 2019, between 12 and</w:t>
      </w:r>
      <w:r w:rsidRPr="00BF69D1">
        <w:t xml:space="preserve"> 15 </w:t>
      </w:r>
      <w:r w:rsidR="00BF69D1" w:rsidRPr="00BF69D1">
        <w:t xml:space="preserve">Highline </w:t>
      </w:r>
      <w:r w:rsidRPr="00BF69D1">
        <w:t xml:space="preserve">students </w:t>
      </w:r>
      <w:r w:rsidR="00BF69D1" w:rsidRPr="00BF69D1">
        <w:t xml:space="preserve">have </w:t>
      </w:r>
      <w:r w:rsidRPr="00BF69D1">
        <w:t>participate</w:t>
      </w:r>
      <w:r w:rsidR="00BF69D1" w:rsidRPr="00BF69D1">
        <w:t>d,</w:t>
      </w:r>
      <w:r w:rsidRPr="00BF69D1">
        <w:t xml:space="preserve"> de</w:t>
      </w:r>
      <w:r w:rsidR="00BF69D1" w:rsidRPr="00BF69D1">
        <w:t>pending upon their course load.</w:t>
      </w:r>
    </w:p>
    <w:p w14:paraId="76EAAC4C" w14:textId="79678023" w:rsidR="001F40A4" w:rsidRDefault="001F40A4" w:rsidP="00E7222E">
      <w:pPr>
        <w:spacing w:after="0" w:afterAutospacing="0"/>
      </w:pPr>
    </w:p>
    <w:p w14:paraId="032B2D0D" w14:textId="44C0690E" w:rsidR="00E7222E" w:rsidRPr="00F519FC" w:rsidRDefault="001F40A4" w:rsidP="00E7222E">
      <w:pPr>
        <w:spacing w:after="0" w:afterAutospacing="0"/>
      </w:pPr>
      <w:r>
        <w:t xml:space="preserve">Each competing </w:t>
      </w:r>
      <w:r w:rsidR="00E7222E" w:rsidRPr="00F519FC">
        <w:t>team consists of between six and eight students with a cap of two graduate students on each team. Students from at least two high schools will be on hand to participate in the National Initiative for Cyber</w:t>
      </w:r>
      <w:r w:rsidR="00EB6976">
        <w:t>s</w:t>
      </w:r>
      <w:r w:rsidR="00E7222E" w:rsidRPr="00F519FC">
        <w:t>ecurity Education (NICE) Challenge Project and observe the competition with the hope that the students will be inspired to pursue cybersecurity as a profession.</w:t>
      </w:r>
    </w:p>
    <w:p w14:paraId="2A6BED25" w14:textId="77777777" w:rsidR="00E7222E" w:rsidRPr="00F519FC" w:rsidRDefault="00E7222E" w:rsidP="00E7222E">
      <w:pPr>
        <w:spacing w:after="0" w:afterAutospacing="0"/>
      </w:pPr>
    </w:p>
    <w:p w14:paraId="61669A91" w14:textId="464D83A1" w:rsidR="00E7222E" w:rsidRPr="0012558F" w:rsidRDefault="00E7222E" w:rsidP="00E7222E">
      <w:pPr>
        <w:spacing w:after="0" w:afterAutospacing="0"/>
      </w:pPr>
      <w:r w:rsidRPr="00F519FC">
        <w:t>Open to two- and four-year colleges and universities in Washington, Oregon and Idaho, the Pacific Rim Competition serves as the regional competition for the</w:t>
      </w:r>
      <w:r w:rsidR="00D53289">
        <w:t xml:space="preserve"> </w:t>
      </w:r>
      <w:hyperlink r:id="rId9" w:history="1">
        <w:r w:rsidR="00D53289" w:rsidRPr="00D53289">
          <w:rPr>
            <w:rStyle w:val="Hyperlink"/>
          </w:rPr>
          <w:t>National Collegiate Cyber Defense Competition</w:t>
        </w:r>
      </w:hyperlink>
      <w:r w:rsidRPr="00F519FC">
        <w:t xml:space="preserve">. </w:t>
      </w:r>
      <w:r w:rsidRPr="0012558F">
        <w:t>This year’s national champ</w:t>
      </w:r>
      <w:r w:rsidR="0012558F" w:rsidRPr="0012558F">
        <w:t>ionship is scheduled for April 23–25, 2019</w:t>
      </w:r>
      <w:r w:rsidRPr="0012558F">
        <w:t>, in San Antonio, Texas.</w:t>
      </w:r>
    </w:p>
    <w:p w14:paraId="3844A1CA" w14:textId="6C8F1F79" w:rsidR="00E7222E" w:rsidRDefault="00E7222E" w:rsidP="00E7222E">
      <w:pPr>
        <w:spacing w:after="0" w:afterAutospacing="0"/>
      </w:pPr>
    </w:p>
    <w:p w14:paraId="3D511050" w14:textId="77777777" w:rsidR="002E252F" w:rsidRDefault="002E252F" w:rsidP="002E252F">
      <w:pPr>
        <w:spacing w:after="0" w:afterAutospacing="0"/>
      </w:pPr>
      <w:r>
        <w:t xml:space="preserve">This is Highline’s 10th year hosting the regional event and the fourth year Highline students have designed and built the scenario. </w:t>
      </w:r>
    </w:p>
    <w:p w14:paraId="102CA091" w14:textId="77777777" w:rsidR="002E252F" w:rsidRDefault="002E252F" w:rsidP="002E252F">
      <w:pPr>
        <w:spacing w:after="0" w:afterAutospacing="0"/>
      </w:pPr>
    </w:p>
    <w:p w14:paraId="682F5CC8" w14:textId="69EBA52D" w:rsidR="002E252F" w:rsidRDefault="002E252F" w:rsidP="002E252F">
      <w:pPr>
        <w:spacing w:after="0" w:afterAutospacing="0"/>
      </w:pPr>
      <w:r>
        <w:t xml:space="preserve">Using the computer labs on Highline’s campus, teams are tasked with maintaining a company network while they are being attacked. </w:t>
      </w:r>
    </w:p>
    <w:p w14:paraId="7C0758DE" w14:textId="77777777" w:rsidR="002E252F" w:rsidRDefault="002E252F" w:rsidP="002E252F">
      <w:pPr>
        <w:spacing w:after="0" w:afterAutospacing="0"/>
      </w:pPr>
    </w:p>
    <w:p w14:paraId="2AB48F27" w14:textId="7D9F91A1" w:rsidR="00E7222E" w:rsidRDefault="002E252F" w:rsidP="00E7222E">
      <w:pPr>
        <w:spacing w:after="0" w:afterAutospacing="0"/>
      </w:pPr>
      <w:r>
        <w:t xml:space="preserve">Teams </w:t>
      </w:r>
      <w:r w:rsidR="00E7222E" w:rsidRPr="00F519FC">
        <w:t xml:space="preserve">will need to secure the operating systems, email servers, websites and other parts of a business network. They must also update their websites, create new user accounts and perform other standard business activities while delivering excellent customer service to irate customers who call in. </w:t>
      </w:r>
    </w:p>
    <w:p w14:paraId="1DB2DB24" w14:textId="718DA4DB" w:rsidR="00D53289" w:rsidRDefault="00D53289" w:rsidP="00E7222E">
      <w:pPr>
        <w:spacing w:after="0" w:afterAutospacing="0"/>
      </w:pPr>
    </w:p>
    <w:p w14:paraId="4DE86E4A" w14:textId="02283324" w:rsidR="00D53289" w:rsidRPr="00EC524F" w:rsidRDefault="00D53289" w:rsidP="00D53289">
      <w:pPr>
        <w:spacing w:after="0" w:afterAutospacing="0"/>
      </w:pPr>
      <w:r w:rsidRPr="00EC524F">
        <w:t>“During the competition, students may be dealing with unexpected events, people being laid off, installation of a new server or other challenges while being under attack by professional hackers — also known as penetration testers,” sa</w:t>
      </w:r>
      <w:r w:rsidR="009618F2">
        <w:t>ys</w:t>
      </w:r>
      <w:r w:rsidRPr="00EC524F">
        <w:t xml:space="preserve"> Phillips. The hackers will be trained professionals from government agencies, National Guard, Navy’s Space and Naval Warfare Systems Command and local industry.</w:t>
      </w:r>
    </w:p>
    <w:p w14:paraId="6BE4A35B" w14:textId="5F35DE67" w:rsidR="00E7222E" w:rsidRPr="00F519FC" w:rsidRDefault="00E7222E" w:rsidP="00E7222E">
      <w:pPr>
        <w:spacing w:after="0" w:afterAutospacing="0"/>
      </w:pPr>
    </w:p>
    <w:p w14:paraId="159DB9B7" w14:textId="57A6290A" w:rsidR="00D53289" w:rsidRPr="00D53289" w:rsidRDefault="00E7222E" w:rsidP="00D53289">
      <w:pPr>
        <w:spacing w:after="0" w:afterAutospacing="0"/>
      </w:pPr>
      <w:r>
        <w:lastRenderedPageBreak/>
        <w:t xml:space="preserve">The primary objective of the competition is to provide students with real-world challenges. The second objective is to give potential employers — the sponsors — a chance to observe students under </w:t>
      </w:r>
      <w:r w:rsidRPr="00D53289">
        <w:t xml:space="preserve">pressure. </w:t>
      </w:r>
      <w:r w:rsidR="00D53289" w:rsidRPr="00D53289">
        <w:t>The event will include a job fair where students will be able to interview with sponsors for potential jobs and internships.</w:t>
      </w:r>
    </w:p>
    <w:p w14:paraId="1C8157A6" w14:textId="290C4E2D" w:rsidR="00D53289" w:rsidRPr="00D53289" w:rsidRDefault="00D53289" w:rsidP="00D53289">
      <w:pPr>
        <w:spacing w:after="0" w:afterAutospacing="0"/>
      </w:pPr>
    </w:p>
    <w:p w14:paraId="581FEA24" w14:textId="4E7D1DC6" w:rsidR="00D53289" w:rsidRPr="00EC524F" w:rsidRDefault="00D53289" w:rsidP="00EC524F">
      <w:pPr>
        <w:spacing w:after="0" w:afterAutospacing="0"/>
      </w:pPr>
      <w:r w:rsidRPr="00D53289">
        <w:t>National sponsors include Na</w:t>
      </w:r>
      <w:r>
        <w:t>tional Security Agency (NSA),</w:t>
      </w:r>
      <w:r w:rsidRPr="00D53289">
        <w:t xml:space="preserve"> Palo Alto Networks</w:t>
      </w:r>
      <w:r>
        <w:t xml:space="preserve"> and </w:t>
      </w:r>
      <w:r w:rsidRPr="00D53289">
        <w:t xml:space="preserve">Raytheon. Regional and local sponsors include </w:t>
      </w:r>
      <w:r w:rsidR="00EC524F" w:rsidRPr="00EC524F">
        <w:t xml:space="preserve">Air Force Civilian Service, Amazon Web Services (AWS), Boeing, Casaba, Pacific Northwest National Laboratory, </w:t>
      </w:r>
      <w:proofErr w:type="spellStart"/>
      <w:r w:rsidR="00EC524F" w:rsidRPr="00EC524F">
        <w:t>SpecterOps</w:t>
      </w:r>
      <w:proofErr w:type="spellEnd"/>
      <w:r w:rsidR="00EC524F" w:rsidRPr="00EC524F">
        <w:t xml:space="preserve"> and UW Bothell.</w:t>
      </w:r>
    </w:p>
    <w:p w14:paraId="7CB5AA76" w14:textId="77777777" w:rsidR="00D53289" w:rsidRPr="00D53289" w:rsidRDefault="00D53289" w:rsidP="00D53289">
      <w:pPr>
        <w:spacing w:after="0" w:afterAutospacing="0"/>
      </w:pPr>
    </w:p>
    <w:p w14:paraId="423E4210" w14:textId="77777777" w:rsidR="00207F62" w:rsidRDefault="00207F62" w:rsidP="003105F5">
      <w:pPr>
        <w:jc w:val="center"/>
      </w:pPr>
      <w:r>
        <w:t># # #</w:t>
      </w:r>
    </w:p>
    <w:p w14:paraId="6AE4CA7E" w14:textId="2252D3C9" w:rsidR="00207F62" w:rsidRDefault="00207F62" w:rsidP="00207F62">
      <w:pPr>
        <w:rPr>
          <w:b/>
        </w:rPr>
      </w:pPr>
      <w:r w:rsidRPr="003105F5">
        <w:rPr>
          <w:b/>
        </w:rPr>
        <w:t xml:space="preserve">Attachment: </w:t>
      </w:r>
      <w:r w:rsidR="00BC3035" w:rsidRPr="00A26273">
        <w:t>Photo of Dr. Amelia Phillips</w:t>
      </w:r>
    </w:p>
    <w:p w14:paraId="19F08C41" w14:textId="77777777" w:rsidR="00FB35D8" w:rsidRDefault="00FB35D8" w:rsidP="00EC524F">
      <w:pPr>
        <w:spacing w:after="0" w:afterAutospacing="0"/>
        <w:rPr>
          <w:b/>
        </w:rPr>
      </w:pPr>
      <w:r>
        <w:rPr>
          <w:b/>
        </w:rPr>
        <w:t>Links within this release:</w:t>
      </w:r>
    </w:p>
    <w:p w14:paraId="3C4158B4" w14:textId="126C7A15" w:rsidR="00FB35D8" w:rsidRDefault="00FB35D8" w:rsidP="00EC524F">
      <w:pPr>
        <w:spacing w:after="0" w:afterAutospacing="0"/>
      </w:pPr>
      <w:r>
        <w:t xml:space="preserve">— </w:t>
      </w:r>
      <w:r w:rsidR="0012558F" w:rsidRPr="00E7222E">
        <w:t>Pacific Rim Collegiate Cyber Defense Competition</w:t>
      </w:r>
      <w:r w:rsidR="0012558F">
        <w:t xml:space="preserve">: </w:t>
      </w:r>
      <w:hyperlink r:id="rId10" w:history="1">
        <w:r w:rsidR="00D53289" w:rsidRPr="00584DB0">
          <w:rPr>
            <w:rStyle w:val="Hyperlink"/>
          </w:rPr>
          <w:t>http://prccdc.org/</w:t>
        </w:r>
      </w:hyperlink>
    </w:p>
    <w:p w14:paraId="02FAC456" w14:textId="5C93BE74" w:rsidR="0012558F" w:rsidRDefault="00292C64" w:rsidP="00EC524F">
      <w:pPr>
        <w:spacing w:after="0" w:afterAutospacing="0"/>
      </w:pPr>
      <w:r>
        <w:t xml:space="preserve">— </w:t>
      </w:r>
      <w:r w:rsidRPr="00292C64">
        <w:t>Cybersecurity Ventures</w:t>
      </w:r>
      <w:r>
        <w:t xml:space="preserve">: </w:t>
      </w:r>
      <w:hyperlink r:id="rId11" w:history="1">
        <w:r w:rsidRPr="00584DB0">
          <w:rPr>
            <w:rStyle w:val="Hyperlink"/>
          </w:rPr>
          <w:t>https://cybersecurityventures.com/jobs/</w:t>
        </w:r>
      </w:hyperlink>
    </w:p>
    <w:p w14:paraId="31F4C8FC" w14:textId="251F982C" w:rsidR="00FB35D8" w:rsidRDefault="00FB35D8" w:rsidP="00EC524F">
      <w:pPr>
        <w:spacing w:after="0" w:afterAutospacing="0"/>
      </w:pPr>
      <w:r>
        <w:t xml:space="preserve">— </w:t>
      </w:r>
      <w:r w:rsidR="0012558F" w:rsidRPr="00F519FC">
        <w:t>National Collegiate Cyber Defense Competition</w:t>
      </w:r>
      <w:r w:rsidR="0012558F">
        <w:t xml:space="preserve">: </w:t>
      </w:r>
      <w:hyperlink r:id="rId12" w:history="1">
        <w:r w:rsidR="0012558F" w:rsidRPr="00584DB0">
          <w:rPr>
            <w:rStyle w:val="Hyperlink"/>
          </w:rPr>
          <w:t>https://www.nationalccdc.org/index.php/competition/competitors/ccdc-regionals</w:t>
        </w:r>
      </w:hyperlink>
    </w:p>
    <w:p w14:paraId="1D77D9F0" w14:textId="77777777" w:rsidR="00FB35D8" w:rsidRPr="00FB35D8" w:rsidRDefault="00FB35D8" w:rsidP="00EC524F">
      <w:pPr>
        <w:spacing w:after="0" w:afterAutospacing="0"/>
      </w:pPr>
    </w:p>
    <w:p w14:paraId="6CE4F4E4" w14:textId="77777777" w:rsidR="00BC3035" w:rsidRPr="00BC3035" w:rsidRDefault="00BC3035" w:rsidP="00EC524F">
      <w:pPr>
        <w:spacing w:after="0" w:afterAutospacing="0"/>
        <w:rPr>
          <w:rStyle w:val="Strong"/>
        </w:rPr>
      </w:pPr>
      <w:r w:rsidRPr="00BC3035">
        <w:rPr>
          <w:rStyle w:val="Strong"/>
        </w:rPr>
        <w:t>About Highline College:</w:t>
      </w:r>
    </w:p>
    <w:p w14:paraId="23A58597" w14:textId="77777777" w:rsidR="00BC3035" w:rsidRPr="00BC3035" w:rsidRDefault="00BC3035" w:rsidP="00EC524F">
      <w:pPr>
        <w:spacing w:after="0" w:afterAutospacing="0"/>
      </w:pPr>
      <w:r w:rsidRPr="00BC3035">
        <w:t xml:space="preserve">Founded in 1961 as the first community college in King County, Highline College annually serves more than 17,000 students. With over 70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entrepreneur </w:t>
      </w:r>
      <w:proofErr w:type="spellStart"/>
      <w:r w:rsidRPr="00BC3035">
        <w:t>Junki</w:t>
      </w:r>
      <w:proofErr w:type="spellEnd"/>
      <w:r w:rsidRPr="00BC3035">
        <w:t xml:space="preserve"> Yoshida and former Washington state poet laureate Sam Green.</w:t>
      </w:r>
    </w:p>
    <w:p w14:paraId="29B4D947" w14:textId="6D5CA968" w:rsidR="00BC3035" w:rsidRDefault="00BC3035" w:rsidP="00EC524F">
      <w:pPr>
        <w:spacing w:after="0" w:afterAutospacing="0"/>
      </w:pPr>
    </w:p>
    <w:p w14:paraId="08386A5E" w14:textId="77777777" w:rsidR="00EC524F" w:rsidRPr="00BC3035" w:rsidRDefault="00EC524F" w:rsidP="00EC524F">
      <w:pPr>
        <w:spacing w:after="0" w:afterAutospacing="0"/>
        <w:rPr>
          <w:rStyle w:val="Strong"/>
        </w:rPr>
      </w:pPr>
      <w:r>
        <w:rPr>
          <w:rStyle w:val="Strong"/>
        </w:rPr>
        <w:t>A</w:t>
      </w:r>
      <w:r w:rsidRPr="00BC3035">
        <w:rPr>
          <w:rStyle w:val="Strong"/>
        </w:rPr>
        <w:t>bout Highline’s Computer Science and Computer Information Systems Department:</w:t>
      </w:r>
    </w:p>
    <w:p w14:paraId="75815706" w14:textId="77777777" w:rsidR="00EC524F" w:rsidRDefault="00EC524F" w:rsidP="00EC524F">
      <w:pPr>
        <w:spacing w:after="0" w:afterAutospacing="0"/>
      </w:pPr>
      <w:r w:rsidRPr="00BC3035">
        <w:t xml:space="preserve">The Computer Science and Computer Information Systems department at Highline prepares students for a variety of information technology–related careers, including computer programmers, network specialists, website and database developers, and data recovery and computer forensics specialists. </w:t>
      </w:r>
    </w:p>
    <w:p w14:paraId="28D7D58E" w14:textId="77777777" w:rsidR="00EC524F" w:rsidRDefault="00EC524F" w:rsidP="00EC524F">
      <w:pPr>
        <w:spacing w:after="0" w:afterAutospacing="0"/>
      </w:pPr>
    </w:p>
    <w:p w14:paraId="7755512A" w14:textId="45A91B9E" w:rsidR="00EC524F" w:rsidRDefault="00EC524F" w:rsidP="00EC524F">
      <w:pPr>
        <w:spacing w:after="0" w:afterAutospacing="0"/>
      </w:pPr>
      <w:r w:rsidRPr="00E7222E">
        <w:t>In 2013, Highline earned designation as a National Center of Academic Excellence in Information Assurance 2-Year Education (</w:t>
      </w:r>
      <w:r w:rsidR="00F01CAD" w:rsidRPr="00E7222E">
        <w:t>CAE</w:t>
      </w:r>
      <w:r w:rsidR="00F01CAD">
        <w:t>-CD</w:t>
      </w:r>
      <w:r w:rsidRPr="00E7222E">
        <w:t xml:space="preserve">) from the National Security Agency and the Department of Homeland Security. The </w:t>
      </w:r>
      <w:r w:rsidR="00F01CAD" w:rsidRPr="00E7222E">
        <w:t>CAE</w:t>
      </w:r>
      <w:r w:rsidR="00F01CAD">
        <w:t>-CD</w:t>
      </w:r>
      <w:r w:rsidR="00F01CAD" w:rsidRPr="00E7222E">
        <w:t xml:space="preserve"> </w:t>
      </w:r>
      <w:r w:rsidRPr="00E7222E">
        <w:t xml:space="preserve">designation is awarded to community colleges that have established a high quality cybersecurity program and have mapped their courses to current national standards. Being a </w:t>
      </w:r>
      <w:r w:rsidR="00F01CAD" w:rsidRPr="00E7222E">
        <w:t>CAE</w:t>
      </w:r>
      <w:r w:rsidR="00F01CAD">
        <w:t>-CD</w:t>
      </w:r>
      <w:r w:rsidR="00F01CAD" w:rsidRPr="00E7222E">
        <w:t xml:space="preserve"> </w:t>
      </w:r>
      <w:r w:rsidRPr="00E7222E">
        <w:t>institution gives Highline unique standing since fewer than 80 of the nation’s 1,100 two-year colleges have achieved the designation.</w:t>
      </w:r>
      <w:r>
        <w:t xml:space="preserve"> </w:t>
      </w:r>
      <w:r w:rsidRPr="00BC3035">
        <w:t>The depar</w:t>
      </w:r>
      <w:r>
        <w:t xml:space="preserve">tment now also offers an applied bachelor’s </w:t>
      </w:r>
      <w:r w:rsidRPr="00BC3035">
        <w:t>degree in Cybersecurity and Forensics.</w:t>
      </w:r>
    </w:p>
    <w:p w14:paraId="31363913" w14:textId="77777777" w:rsidR="00EC524F" w:rsidRPr="00207F62" w:rsidRDefault="00EC524F" w:rsidP="00EC524F">
      <w:pPr>
        <w:spacing w:after="0" w:afterAutospacing="0"/>
      </w:pPr>
    </w:p>
    <w:sectPr w:rsidR="00EC524F" w:rsidRPr="00207F62" w:rsidSect="00E5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3E"/>
    <w:rsid w:val="000850F4"/>
    <w:rsid w:val="000941AD"/>
    <w:rsid w:val="00106708"/>
    <w:rsid w:val="0012558F"/>
    <w:rsid w:val="001C34FF"/>
    <w:rsid w:val="001F2DFC"/>
    <w:rsid w:val="001F40A4"/>
    <w:rsid w:val="00207F62"/>
    <w:rsid w:val="00292C64"/>
    <w:rsid w:val="002E252F"/>
    <w:rsid w:val="003105F5"/>
    <w:rsid w:val="003E56F5"/>
    <w:rsid w:val="00420399"/>
    <w:rsid w:val="00444E28"/>
    <w:rsid w:val="0045040C"/>
    <w:rsid w:val="00472C2C"/>
    <w:rsid w:val="004A6E78"/>
    <w:rsid w:val="00542F4B"/>
    <w:rsid w:val="00545CBB"/>
    <w:rsid w:val="00550249"/>
    <w:rsid w:val="00572C0B"/>
    <w:rsid w:val="005A1554"/>
    <w:rsid w:val="005D5CD4"/>
    <w:rsid w:val="006A2CF9"/>
    <w:rsid w:val="007070B7"/>
    <w:rsid w:val="00784114"/>
    <w:rsid w:val="00910E2D"/>
    <w:rsid w:val="00941D2D"/>
    <w:rsid w:val="009618F2"/>
    <w:rsid w:val="00A35A01"/>
    <w:rsid w:val="00A64122"/>
    <w:rsid w:val="00A70C3E"/>
    <w:rsid w:val="00BA3AA0"/>
    <w:rsid w:val="00BC3035"/>
    <w:rsid w:val="00BF69D1"/>
    <w:rsid w:val="00C967AB"/>
    <w:rsid w:val="00CF0D3E"/>
    <w:rsid w:val="00D53289"/>
    <w:rsid w:val="00DA14B5"/>
    <w:rsid w:val="00DB4081"/>
    <w:rsid w:val="00DD6D79"/>
    <w:rsid w:val="00E00B9F"/>
    <w:rsid w:val="00E25E42"/>
    <w:rsid w:val="00E27460"/>
    <w:rsid w:val="00E55664"/>
    <w:rsid w:val="00E7222E"/>
    <w:rsid w:val="00EB6976"/>
    <w:rsid w:val="00EC524F"/>
    <w:rsid w:val="00F01CAD"/>
    <w:rsid w:val="00F36A1A"/>
    <w:rsid w:val="00F519FC"/>
    <w:rsid w:val="00FB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FF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B7"/>
    <w:pPr>
      <w:tabs>
        <w:tab w:val="left" w:pos="2160"/>
      </w:tabs>
      <w:spacing w:after="100" w:afterAutospacing="1"/>
    </w:pPr>
    <w:rPr>
      <w:rFonts w:ascii="Times New Roman" w:hAnsi="Times New Roman"/>
    </w:r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542F4B"/>
    <w:pPr>
      <w:keepNext/>
      <w:keepLines/>
      <w:spacing w:before="40"/>
      <w:jc w:val="center"/>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C3035"/>
    <w:rPr>
      <w:b/>
      <w:bCs/>
    </w:rPr>
  </w:style>
  <w:style w:type="paragraph" w:styleId="IntenseQuote">
    <w:name w:val="Intense Quote"/>
    <w:basedOn w:val="Normal"/>
    <w:next w:val="Normal"/>
    <w:link w:val="IntenseQuoteChar"/>
    <w:uiPriority w:val="30"/>
    <w:qFormat/>
    <w:rsid w:val="00BC30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C3035"/>
    <w:rPr>
      <w:rFonts w:ascii="Times New Roman" w:hAnsi="Times New Roman"/>
      <w:i/>
      <w:iCs/>
      <w:color w:val="4472C4" w:themeColor="accent1"/>
    </w:rPr>
  </w:style>
  <w:style w:type="paragraph" w:styleId="BalloonText">
    <w:name w:val="Balloon Text"/>
    <w:basedOn w:val="Normal"/>
    <w:link w:val="BalloonTextChar"/>
    <w:uiPriority w:val="99"/>
    <w:semiHidden/>
    <w:unhideWhenUsed/>
    <w:rsid w:val="00F36A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securityventures.com/job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ccdc.org/" TargetMode="External"/><Relationship Id="rId12" Type="http://schemas.openxmlformats.org/officeDocument/2006/relationships/hyperlink" Target="https://www.nationalccdc.org/index.php/competition/competitors/ccdc-region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antey@highline.edu" TargetMode="External"/><Relationship Id="rId11" Type="http://schemas.openxmlformats.org/officeDocument/2006/relationships/hyperlink" Target="https://cybersecurityventures.com/jobs/" TargetMode="External"/><Relationship Id="rId5" Type="http://schemas.openxmlformats.org/officeDocument/2006/relationships/hyperlink" Target="mailto:aphillips@highline.edu" TargetMode="External"/><Relationship Id="rId10" Type="http://schemas.openxmlformats.org/officeDocument/2006/relationships/hyperlink" Target="http://prccdc.org/" TargetMode="External"/><Relationship Id="rId4" Type="http://schemas.openxmlformats.org/officeDocument/2006/relationships/image" Target="media/image1.png"/><Relationship Id="rId9" Type="http://schemas.openxmlformats.org/officeDocument/2006/relationships/hyperlink" Target="https://www.nationalccdc.org/index.php/competition/competitors/ccdc-region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2019 cyber defense competition at Highline College</vt:lpstr>
    </vt:vector>
  </TitlesOfParts>
  <Company>Highline College</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cyber defense competition at Highline College</dc:title>
  <dc:subject>Media Release</dc:subject>
  <dc:creator>Kari Coglon Cantey</dc:creator>
  <cp:keywords/>
  <dc:description/>
  <cp:lastModifiedBy>Cantey, Kari</cp:lastModifiedBy>
  <cp:revision>2</cp:revision>
  <cp:lastPrinted>2019-03-12T22:03:00Z</cp:lastPrinted>
  <dcterms:created xsi:type="dcterms:W3CDTF">2019-03-14T13:59:00Z</dcterms:created>
  <dcterms:modified xsi:type="dcterms:W3CDTF">2019-03-14T13:59:00Z</dcterms:modified>
</cp:coreProperties>
</file>